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《水质 烷基酚的测定 气相色谱质谱法》（征求意见稿）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20238CA"/>
    <w:rsid w:val="24B029D9"/>
    <w:rsid w:val="29E00766"/>
    <w:rsid w:val="2A677F1E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6D13279"/>
    <w:rsid w:val="578F0430"/>
    <w:rsid w:val="5D571B69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2023-02-14T07:38:51Z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AD6B2C3BF3204A9C9BDC9895B2055688</vt:lpwstr>
  </property>
</Properties>
</file>