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2CB" w:rsidRDefault="00B402CB" w:rsidP="00B402CB">
      <w:pPr>
        <w:pStyle w:val="a3"/>
        <w:spacing w:before="0" w:beforeAutospacing="0" w:after="0" w:afterAutospacing="0"/>
        <w:jc w:val="center"/>
        <w:rPr>
          <w:rFonts w:ascii="Simsun" w:hAnsi="Simsun"/>
          <w:color w:val="000000"/>
        </w:rPr>
      </w:pPr>
      <w:bookmarkStart w:id="0" w:name="_GoBack"/>
      <w:r>
        <w:rPr>
          <w:rStyle w:val="a4"/>
          <w:rFonts w:ascii="Simsun" w:hAnsi="Simsun"/>
          <w:color w:val="000000"/>
          <w:sz w:val="36"/>
          <w:szCs w:val="36"/>
        </w:rPr>
        <w:t>国务院办公厅关于印发</w:t>
      </w:r>
      <w:r>
        <w:rPr>
          <w:rFonts w:ascii="Simsun" w:hAnsi="Simsun"/>
          <w:b/>
          <w:bCs/>
          <w:color w:val="000000"/>
          <w:sz w:val="36"/>
          <w:szCs w:val="36"/>
        </w:rPr>
        <w:br/>
      </w:r>
      <w:r>
        <w:rPr>
          <w:rStyle w:val="a4"/>
          <w:rFonts w:ascii="Simsun" w:hAnsi="Simsun"/>
          <w:color w:val="000000"/>
          <w:sz w:val="36"/>
          <w:szCs w:val="36"/>
        </w:rPr>
        <w:t>贯彻实施《深化标准化工作改革方案》</w:t>
      </w:r>
      <w:r>
        <w:rPr>
          <w:rFonts w:ascii="Simsun" w:hAnsi="Simsun"/>
          <w:b/>
          <w:bCs/>
          <w:color w:val="000000"/>
          <w:sz w:val="36"/>
          <w:szCs w:val="36"/>
        </w:rPr>
        <w:br/>
      </w:r>
      <w:r>
        <w:rPr>
          <w:rStyle w:val="a4"/>
          <w:rFonts w:ascii="Simsun" w:hAnsi="Simsun"/>
          <w:color w:val="000000"/>
          <w:sz w:val="36"/>
          <w:szCs w:val="36"/>
        </w:rPr>
        <w:t>行动计划（</w:t>
      </w:r>
      <w:r>
        <w:rPr>
          <w:rStyle w:val="a4"/>
          <w:rFonts w:ascii="Simsun" w:hAnsi="Simsun"/>
          <w:color w:val="000000"/>
          <w:sz w:val="36"/>
          <w:szCs w:val="36"/>
        </w:rPr>
        <w:t>2015-2016</w:t>
      </w:r>
      <w:r>
        <w:rPr>
          <w:rStyle w:val="a4"/>
          <w:rFonts w:ascii="Simsun" w:hAnsi="Simsun"/>
          <w:color w:val="000000"/>
          <w:sz w:val="36"/>
          <w:szCs w:val="36"/>
        </w:rPr>
        <w:t>年）的通知</w:t>
      </w:r>
      <w:bookmarkEnd w:id="0"/>
      <w:r>
        <w:rPr>
          <w:rFonts w:ascii="Simsun" w:hAnsi="Simsun"/>
          <w:b/>
          <w:bCs/>
          <w:color w:val="000000"/>
          <w:sz w:val="36"/>
          <w:szCs w:val="36"/>
        </w:rPr>
        <w:br/>
      </w:r>
      <w:r>
        <w:rPr>
          <w:rFonts w:ascii="楷体_GB2312" w:eastAsia="楷体_GB2312" w:hAnsi="Simsun"/>
          <w:color w:val="000000"/>
        </w:rPr>
        <w:t>国办发〔2015〕67号</w:t>
      </w:r>
    </w:p>
    <w:p w:rsidR="00B402CB" w:rsidRDefault="00B402CB" w:rsidP="00B402CB">
      <w:pPr>
        <w:pStyle w:val="a3"/>
        <w:spacing w:before="0" w:beforeAutospacing="0" w:after="0" w:afterAutospacing="0"/>
        <w:rPr>
          <w:rFonts w:ascii="Simsun" w:hAnsi="Simsun"/>
          <w:color w:val="000000"/>
        </w:rPr>
      </w:pPr>
      <w:r>
        <w:rPr>
          <w:rFonts w:ascii="Simsun" w:hAnsi="Simsun"/>
          <w:color w:val="000000"/>
        </w:rPr>
        <w:t>各省、自治区、直辖市人民政府，国务院各部委、各直属机构：</w:t>
      </w:r>
      <w:r>
        <w:rPr>
          <w:rFonts w:ascii="Simsun" w:hAnsi="Simsun"/>
          <w:color w:val="000000"/>
        </w:rPr>
        <w:br/>
      </w:r>
      <w:r>
        <w:rPr>
          <w:rFonts w:ascii="Simsun" w:hAnsi="Simsun"/>
          <w:color w:val="000000"/>
        </w:rPr>
        <w:t xml:space="preserve">　　《贯彻实施〈深化标准化工作改革方案〉行动计划（</w:t>
      </w:r>
      <w:r>
        <w:rPr>
          <w:rFonts w:ascii="Simsun" w:hAnsi="Simsun"/>
          <w:color w:val="000000"/>
        </w:rPr>
        <w:t>2015-2016</w:t>
      </w:r>
      <w:r>
        <w:rPr>
          <w:rFonts w:ascii="Simsun" w:hAnsi="Simsun"/>
          <w:color w:val="000000"/>
        </w:rPr>
        <w:t>年）》已经国务院同意，现印发给你们，请认真贯彻执行。</w:t>
      </w:r>
    </w:p>
    <w:p w:rsidR="00B402CB" w:rsidRDefault="00B402CB" w:rsidP="00B402CB">
      <w:pPr>
        <w:pStyle w:val="a3"/>
        <w:spacing w:before="0" w:beforeAutospacing="0" w:after="0" w:afterAutospacing="0"/>
        <w:rPr>
          <w:rFonts w:ascii="Simsun" w:hAnsi="Simsun"/>
          <w:color w:val="000000"/>
        </w:rPr>
      </w:pPr>
      <w:r>
        <w:rPr>
          <w:rFonts w:ascii="Simsun" w:hAnsi="Simsun"/>
          <w:color w:val="000000"/>
        </w:rPr>
        <w:t xml:space="preserve">　　　　　　　　　　　　　　　　　　　　　　　　　　　　国务院办公厅</w:t>
      </w:r>
      <w:r>
        <w:rPr>
          <w:rFonts w:ascii="Simsun" w:hAnsi="Simsun"/>
          <w:color w:val="000000"/>
        </w:rPr>
        <w:br/>
      </w:r>
      <w:proofErr w:type="gramStart"/>
      <w:r>
        <w:rPr>
          <w:rFonts w:ascii="Simsun" w:hAnsi="Simsun"/>
          <w:color w:val="000000"/>
        </w:rPr>
        <w:t xml:space="preserve">　　　　　　　　　　　　　　　　　　　　　　　　　　　　</w:t>
      </w:r>
      <w:proofErr w:type="gramEnd"/>
      <w:r>
        <w:rPr>
          <w:rFonts w:ascii="Simsun" w:hAnsi="Simsun"/>
          <w:color w:val="000000"/>
        </w:rPr>
        <w:t>2015</w:t>
      </w:r>
      <w:r>
        <w:rPr>
          <w:rFonts w:ascii="Simsun" w:hAnsi="Simsun"/>
          <w:color w:val="000000"/>
        </w:rPr>
        <w:t>年</w:t>
      </w:r>
      <w:r>
        <w:rPr>
          <w:rFonts w:ascii="Simsun" w:hAnsi="Simsun"/>
          <w:color w:val="000000"/>
        </w:rPr>
        <w:t>8</w:t>
      </w:r>
      <w:r>
        <w:rPr>
          <w:rFonts w:ascii="Simsun" w:hAnsi="Simsun"/>
          <w:color w:val="000000"/>
        </w:rPr>
        <w:t>月</w:t>
      </w:r>
      <w:r>
        <w:rPr>
          <w:rFonts w:ascii="Simsun" w:hAnsi="Simsun"/>
          <w:color w:val="000000"/>
        </w:rPr>
        <w:t>30</w:t>
      </w:r>
      <w:r>
        <w:rPr>
          <w:rFonts w:ascii="Simsun" w:hAnsi="Simsun"/>
          <w:color w:val="000000"/>
        </w:rPr>
        <w:t>日</w:t>
      </w:r>
      <w:r>
        <w:rPr>
          <w:rFonts w:ascii="Simsun" w:hAnsi="Simsun"/>
          <w:color w:val="000000"/>
        </w:rPr>
        <w:br/>
      </w:r>
      <w:r>
        <w:rPr>
          <w:rFonts w:ascii="Simsun" w:hAnsi="Simsun"/>
          <w:color w:val="000000"/>
        </w:rPr>
        <w:t xml:space="preserve">　　（此件公开发布）</w:t>
      </w:r>
    </w:p>
    <w:p w:rsidR="00B402CB" w:rsidRDefault="00B402CB" w:rsidP="00B402CB">
      <w:pPr>
        <w:pStyle w:val="a3"/>
        <w:spacing w:before="0" w:beforeAutospacing="0" w:after="180" w:afterAutospacing="0"/>
        <w:rPr>
          <w:rFonts w:ascii="Simsun" w:hAnsi="Simsun"/>
          <w:color w:val="000000"/>
        </w:rPr>
      </w:pPr>
      <w:r>
        <w:rPr>
          <w:rFonts w:ascii="Simsun" w:hAnsi="Simsun"/>
          <w:color w:val="000000"/>
        </w:rPr>
        <w:t> </w:t>
      </w:r>
    </w:p>
    <w:p w:rsidR="00B402CB" w:rsidRDefault="00B402CB" w:rsidP="00B402CB">
      <w:pPr>
        <w:pStyle w:val="a3"/>
        <w:spacing w:before="0" w:beforeAutospacing="0" w:after="0" w:afterAutospacing="0"/>
        <w:jc w:val="center"/>
        <w:rPr>
          <w:rFonts w:ascii="Simsun" w:hAnsi="Simsun"/>
          <w:color w:val="000000"/>
        </w:rPr>
      </w:pPr>
      <w:r>
        <w:rPr>
          <w:rStyle w:val="a4"/>
          <w:rFonts w:ascii="Simsun" w:hAnsi="Simsun"/>
          <w:color w:val="000000"/>
          <w:sz w:val="36"/>
          <w:szCs w:val="36"/>
        </w:rPr>
        <w:t>贯彻实施《深化标准化工作改革方案》</w:t>
      </w:r>
      <w:r>
        <w:rPr>
          <w:rFonts w:ascii="Simsun" w:hAnsi="Simsun"/>
          <w:b/>
          <w:bCs/>
          <w:color w:val="000000"/>
          <w:sz w:val="36"/>
          <w:szCs w:val="36"/>
        </w:rPr>
        <w:br/>
      </w:r>
      <w:r>
        <w:rPr>
          <w:rStyle w:val="a4"/>
          <w:rFonts w:ascii="Simsun" w:hAnsi="Simsun"/>
          <w:color w:val="000000"/>
          <w:sz w:val="36"/>
          <w:szCs w:val="36"/>
        </w:rPr>
        <w:t>行动计划（</w:t>
      </w:r>
      <w:r>
        <w:rPr>
          <w:rStyle w:val="a4"/>
          <w:rFonts w:ascii="Simsun" w:hAnsi="Simsun"/>
          <w:color w:val="000000"/>
          <w:sz w:val="36"/>
          <w:szCs w:val="36"/>
        </w:rPr>
        <w:t>2015-2016</w:t>
      </w:r>
      <w:r>
        <w:rPr>
          <w:rStyle w:val="a4"/>
          <w:rFonts w:ascii="Simsun" w:hAnsi="Simsun"/>
          <w:color w:val="000000"/>
          <w:sz w:val="36"/>
          <w:szCs w:val="36"/>
        </w:rPr>
        <w:t>年）</w:t>
      </w:r>
    </w:p>
    <w:p w:rsidR="00B402CB" w:rsidRDefault="00B402CB" w:rsidP="00B402CB">
      <w:pPr>
        <w:pStyle w:val="a3"/>
        <w:spacing w:before="0" w:beforeAutospacing="0" w:after="0" w:afterAutospacing="0"/>
        <w:rPr>
          <w:rFonts w:ascii="Simsun" w:hAnsi="Simsun"/>
          <w:color w:val="000000"/>
        </w:rPr>
      </w:pPr>
      <w:r>
        <w:rPr>
          <w:rFonts w:ascii="Simsun" w:hAnsi="Simsun"/>
          <w:color w:val="000000"/>
        </w:rPr>
        <w:t xml:space="preserve">　　为贯彻实施《国务院关于印发深化标准化工作改革方案的通知》（国发〔</w:t>
      </w:r>
      <w:r>
        <w:rPr>
          <w:rFonts w:ascii="Simsun" w:hAnsi="Simsun"/>
          <w:color w:val="000000"/>
        </w:rPr>
        <w:t>2015</w:t>
      </w:r>
      <w:r>
        <w:rPr>
          <w:rFonts w:ascii="Simsun" w:hAnsi="Simsun"/>
          <w:color w:val="000000"/>
        </w:rPr>
        <w:t>〕</w:t>
      </w:r>
      <w:r>
        <w:rPr>
          <w:rFonts w:ascii="Simsun" w:hAnsi="Simsun"/>
          <w:color w:val="000000"/>
        </w:rPr>
        <w:t>13</w:t>
      </w:r>
      <w:r>
        <w:rPr>
          <w:rFonts w:ascii="Simsun" w:hAnsi="Simsun"/>
          <w:color w:val="000000"/>
        </w:rPr>
        <w:t>号，以下简称《改革方案》），协同有序推进标准化工作改革，确保第一阶段（</w:t>
      </w:r>
      <w:r>
        <w:rPr>
          <w:rFonts w:ascii="Simsun" w:hAnsi="Simsun"/>
          <w:color w:val="000000"/>
        </w:rPr>
        <w:t>2015-2016</w:t>
      </w:r>
      <w:r>
        <w:rPr>
          <w:rFonts w:ascii="Simsun" w:hAnsi="Simsun"/>
          <w:color w:val="000000"/>
        </w:rPr>
        <w:t>年）各项任务落到实处，制定本行动计划。</w:t>
      </w:r>
      <w:r>
        <w:rPr>
          <w:rFonts w:ascii="Simsun" w:hAnsi="Simsun"/>
          <w:color w:val="000000"/>
        </w:rPr>
        <w:br/>
      </w:r>
      <w:r>
        <w:rPr>
          <w:rFonts w:ascii="Simsun" w:hAnsi="Simsun"/>
          <w:color w:val="000000"/>
        </w:rPr>
        <w:t xml:space="preserve">　　</w:t>
      </w:r>
      <w:r>
        <w:rPr>
          <w:rStyle w:val="a4"/>
          <w:rFonts w:ascii="Simsun" w:hAnsi="Simsun"/>
          <w:color w:val="000000"/>
        </w:rPr>
        <w:t>一、开展强制性标准清理评估。</w:t>
      </w:r>
      <w:r>
        <w:rPr>
          <w:rFonts w:ascii="Simsun" w:hAnsi="Simsun"/>
          <w:color w:val="000000"/>
        </w:rPr>
        <w:t>研究制定强制性标准整合精简工作方案。按照强制性标准制定范围和原则，对现行强制性国家、行业和地方标准及制修订计划开展全面清理、评估，不再适用的予以废止；不宜强制的转化为推荐性标准；确需强制的，提出继续有效或整合修订的工作建议。在工业领域先行开展整合修订试点，制定发布覆盖面广、通用性强的强制性国家标准。各部门、各地区不再下达新的强制性行业标准和地方标准计划。依法制定强制性国家标准管理办法，加快清理修订涉及强制性标准的相关规章制度。</w:t>
      </w:r>
      <w:r>
        <w:rPr>
          <w:rFonts w:ascii="楷体_GB2312" w:eastAsia="楷体_GB2312" w:hAnsi="Simsun"/>
          <w:color w:val="000000"/>
        </w:rPr>
        <w:t>（质检总局、国家标准委牵头，各有关部门、各省级人民政府按职责分工负责）</w:t>
      </w:r>
      <w:r>
        <w:rPr>
          <w:rFonts w:ascii="Simsun" w:hAnsi="Simsun"/>
          <w:color w:val="000000"/>
        </w:rPr>
        <w:br/>
      </w:r>
      <w:r>
        <w:rPr>
          <w:rFonts w:ascii="Simsun" w:hAnsi="Simsun"/>
          <w:color w:val="000000"/>
        </w:rPr>
        <w:t xml:space="preserve">　　法律法规另有规定以及《改革方案》已明确按或暂按现有模式管理的领域，依据现有管理职责，按照《改革方案》精神，分别开展强制性标准的清理评估工作。</w:t>
      </w:r>
      <w:r>
        <w:rPr>
          <w:rFonts w:ascii="楷体_GB2312" w:eastAsia="楷体_GB2312" w:hAnsi="Simsun"/>
          <w:color w:val="000000"/>
        </w:rPr>
        <w:t>（各有关部门、各省级人民政府按职责分工负责）</w:t>
      </w:r>
      <w:r>
        <w:rPr>
          <w:rFonts w:ascii="Simsun" w:hAnsi="Simsun"/>
          <w:color w:val="000000"/>
        </w:rPr>
        <w:br/>
      </w:r>
      <w:r>
        <w:rPr>
          <w:rFonts w:ascii="Simsun" w:hAnsi="Simsun"/>
          <w:color w:val="000000"/>
        </w:rPr>
        <w:t xml:space="preserve">　　</w:t>
      </w:r>
      <w:r>
        <w:rPr>
          <w:rStyle w:val="a4"/>
          <w:rFonts w:ascii="Simsun" w:hAnsi="Simsun"/>
          <w:color w:val="000000"/>
        </w:rPr>
        <w:t>二、开展推荐性标准复审和修订。</w:t>
      </w:r>
      <w:r>
        <w:rPr>
          <w:rFonts w:ascii="Simsun" w:hAnsi="Simsun"/>
          <w:color w:val="000000"/>
        </w:rPr>
        <w:t>对现行推荐性国家、行业和地方标准开展集中复审，不再适用的予以废止；不同层级间存在矛盾交叉的，根据复审结果进行整合修订；与国际标准存在较大差距、已经滞后于产业和技术发展的，分批次开展修订工作。</w:t>
      </w:r>
      <w:r>
        <w:rPr>
          <w:rFonts w:ascii="楷体_GB2312" w:eastAsia="楷体_GB2312" w:hAnsi="Simsun"/>
          <w:color w:val="000000"/>
        </w:rPr>
        <w:t>（国家标准委、各有关部门、各省级人民政府按职责分工负责）</w:t>
      </w:r>
      <w:r>
        <w:rPr>
          <w:rFonts w:ascii="Simsun" w:hAnsi="Simsun"/>
          <w:color w:val="000000"/>
        </w:rPr>
        <w:br/>
      </w:r>
      <w:r>
        <w:rPr>
          <w:rFonts w:ascii="Simsun" w:hAnsi="Simsun"/>
          <w:color w:val="000000"/>
        </w:rPr>
        <w:t xml:space="preserve">　　</w:t>
      </w:r>
      <w:r>
        <w:rPr>
          <w:rStyle w:val="a4"/>
          <w:rFonts w:ascii="Simsun" w:hAnsi="Simsun"/>
          <w:color w:val="000000"/>
        </w:rPr>
        <w:t>三、优化推荐性标准制修订程序。</w:t>
      </w:r>
      <w:r>
        <w:rPr>
          <w:rFonts w:ascii="Simsun" w:hAnsi="Simsun"/>
          <w:color w:val="000000"/>
        </w:rPr>
        <w:t>简化推荐性标准制修订程序，缩短制修订周期，提高标准质量和制修订效率。加强标准立项评估，从源头上确保标准质量和协调性。加强对标准起草、征求意见、技术审查等环节的监督。改进行业和地方标准备案管理，加强各级推荐性标准立项、批准发布信息交换和共享，提高各级推荐性标准的协调性。</w:t>
      </w:r>
      <w:r>
        <w:rPr>
          <w:rFonts w:ascii="楷体_GB2312" w:eastAsia="楷体_GB2312" w:hAnsi="Simsun"/>
          <w:color w:val="000000"/>
        </w:rPr>
        <w:t>（国家标准委牵头，各有关部门、各省级人民政府按职责分工负责）</w:t>
      </w:r>
      <w:r>
        <w:rPr>
          <w:rFonts w:ascii="Simsun" w:hAnsi="Simsun"/>
          <w:color w:val="000000"/>
        </w:rPr>
        <w:br/>
      </w:r>
      <w:r>
        <w:rPr>
          <w:rFonts w:ascii="Simsun" w:hAnsi="Simsun"/>
          <w:color w:val="000000"/>
        </w:rPr>
        <w:t xml:space="preserve">　　</w:t>
      </w:r>
      <w:r>
        <w:rPr>
          <w:rStyle w:val="a4"/>
          <w:rFonts w:ascii="Simsun" w:hAnsi="Simsun"/>
          <w:color w:val="000000"/>
        </w:rPr>
        <w:t>四、开展团体标准试点。</w:t>
      </w:r>
      <w:r>
        <w:rPr>
          <w:rFonts w:ascii="Simsun" w:hAnsi="Simsun"/>
          <w:color w:val="000000"/>
        </w:rPr>
        <w:t>研究制定推进科技类学术团体开展标准制定和管理</w:t>
      </w:r>
      <w:r>
        <w:rPr>
          <w:rFonts w:ascii="Simsun" w:hAnsi="Simsun"/>
          <w:color w:val="000000"/>
        </w:rPr>
        <w:lastRenderedPageBreak/>
        <w:t>的实施办法。做好学会有序承接政府转移职能的试点工作，在市场化程度高、技术创新活跃、产品类标准较多的领域，鼓励有条件的学会、协会、商会、联合会等先行先试，开展团体标准试点。在总结试点经验基础上，加快制定团体标准发展指导意见和标准化良好行为规范，进一步明确团体标准制定程序和评价准则。</w:t>
      </w:r>
      <w:r>
        <w:rPr>
          <w:rFonts w:ascii="楷体_GB2312" w:eastAsia="楷体_GB2312" w:hAnsi="Simsun"/>
          <w:color w:val="000000"/>
        </w:rPr>
        <w:t>（国家标准委、民政部、中国科协牵头负责）</w:t>
      </w:r>
      <w:r>
        <w:rPr>
          <w:rFonts w:ascii="Simsun" w:hAnsi="Simsun"/>
          <w:color w:val="000000"/>
        </w:rPr>
        <w:br/>
      </w:r>
      <w:r>
        <w:rPr>
          <w:rFonts w:ascii="Simsun" w:hAnsi="Simsun"/>
          <w:color w:val="000000"/>
        </w:rPr>
        <w:t xml:space="preserve">　　</w:t>
      </w:r>
      <w:r>
        <w:rPr>
          <w:rStyle w:val="a4"/>
          <w:rFonts w:ascii="Simsun" w:hAnsi="Simsun"/>
          <w:color w:val="000000"/>
        </w:rPr>
        <w:t>五、开展企业产品和服务标准自我声明公开和监督制度试点。</w:t>
      </w:r>
      <w:r>
        <w:rPr>
          <w:rFonts w:ascii="Simsun" w:hAnsi="Simsun"/>
          <w:color w:val="000000"/>
        </w:rPr>
        <w:t>建立完善企业产品和服务标准信息公共服务平台。研究制定企业产品和服务标准自我声明公开和监督制度指南，鼓励企业进行标准自我声明公开。</w:t>
      </w:r>
      <w:r>
        <w:rPr>
          <w:rFonts w:ascii="楷体_GB2312" w:eastAsia="楷体_GB2312" w:hAnsi="Simsun"/>
          <w:color w:val="000000"/>
        </w:rPr>
        <w:t>（质检总局、国家标准委牵头负责）</w:t>
      </w:r>
      <w:r>
        <w:rPr>
          <w:rFonts w:ascii="Simsun" w:hAnsi="Simsun"/>
          <w:color w:val="000000"/>
        </w:rPr>
        <w:br/>
      </w:r>
      <w:r>
        <w:rPr>
          <w:rFonts w:ascii="Simsun" w:hAnsi="Simsun"/>
          <w:color w:val="000000"/>
        </w:rPr>
        <w:t xml:space="preserve">　　</w:t>
      </w:r>
      <w:r>
        <w:rPr>
          <w:rStyle w:val="a4"/>
          <w:rFonts w:ascii="Simsun" w:hAnsi="Simsun"/>
          <w:color w:val="000000"/>
        </w:rPr>
        <w:t>六、加强标准实施与监督。</w:t>
      </w:r>
      <w:r>
        <w:rPr>
          <w:rFonts w:ascii="Simsun" w:hAnsi="Simsun"/>
          <w:color w:val="000000"/>
        </w:rPr>
        <w:t>加大科技研发对标准研制的支持，增强标准适用性。建立标准实施信息反馈机制，开展强制性标准实施效果评价，探索建立强制性标准实施情况统计分析报告制度。加强标准的培训、解读、咨询、技术服务，培育发展标准化服务机构，推动发展标准化服务业。加大依据强制性国家标准开展监督检查和行政执法的力度，严肃查处违法违规行为。</w:t>
      </w:r>
      <w:r>
        <w:rPr>
          <w:rFonts w:ascii="楷体_GB2312" w:eastAsia="楷体_GB2312" w:hAnsi="Simsun"/>
          <w:color w:val="000000"/>
        </w:rPr>
        <w:t>（质检总局、国家标准委、科技部等有关部门、各省级人民政府按职责分工负责）</w:t>
      </w:r>
      <w:r>
        <w:rPr>
          <w:rFonts w:ascii="Simsun" w:hAnsi="Simsun"/>
          <w:color w:val="000000"/>
        </w:rPr>
        <w:br/>
      </w:r>
      <w:r>
        <w:rPr>
          <w:rFonts w:ascii="Simsun" w:hAnsi="Simsun"/>
          <w:color w:val="000000"/>
        </w:rPr>
        <w:t xml:space="preserve">　　</w:t>
      </w:r>
      <w:r>
        <w:rPr>
          <w:rStyle w:val="a4"/>
          <w:rFonts w:ascii="Simsun" w:hAnsi="Simsun"/>
          <w:color w:val="000000"/>
        </w:rPr>
        <w:t>七、改进标准化技术委员会管理。</w:t>
      </w:r>
      <w:r>
        <w:rPr>
          <w:rFonts w:ascii="Simsun" w:hAnsi="Simsun"/>
          <w:color w:val="000000"/>
        </w:rPr>
        <w:t>修订《全国专业标准化技术委员会管理规定》，提高标准化技术委员会组成的代表性，完善广泛参与、公开透明、协商一致、管理科学的工作机制。</w:t>
      </w:r>
      <w:r>
        <w:rPr>
          <w:rFonts w:ascii="楷体_GB2312" w:eastAsia="楷体_GB2312" w:hAnsi="Simsun"/>
          <w:color w:val="000000"/>
        </w:rPr>
        <w:t>（质检总局、国家标准委牵头负责）</w:t>
      </w:r>
      <w:r>
        <w:rPr>
          <w:rFonts w:ascii="Simsun" w:hAnsi="Simsun"/>
          <w:color w:val="000000"/>
        </w:rPr>
        <w:br/>
      </w:r>
      <w:r>
        <w:rPr>
          <w:rFonts w:ascii="Simsun" w:hAnsi="Simsun"/>
          <w:color w:val="000000"/>
        </w:rPr>
        <w:t xml:space="preserve">　　加强对标准化技术委员会日常运行的监督管理，严格委员投票表决制度，完善考核评价机制。</w:t>
      </w:r>
      <w:r>
        <w:rPr>
          <w:rFonts w:ascii="楷体_GB2312" w:eastAsia="楷体_GB2312" w:hAnsi="Simsun"/>
          <w:color w:val="000000"/>
        </w:rPr>
        <w:t>（国家标准委、各有关部门、各省级人民政府按职责分工负责）</w:t>
      </w:r>
      <w:r>
        <w:rPr>
          <w:rFonts w:ascii="Simsun" w:hAnsi="Simsun"/>
          <w:color w:val="000000"/>
        </w:rPr>
        <w:br/>
      </w:r>
      <w:r>
        <w:rPr>
          <w:rFonts w:ascii="Simsun" w:hAnsi="Simsun"/>
          <w:color w:val="000000"/>
        </w:rPr>
        <w:t xml:space="preserve">　　</w:t>
      </w:r>
      <w:r>
        <w:rPr>
          <w:rStyle w:val="a4"/>
          <w:rFonts w:ascii="Simsun" w:hAnsi="Simsun"/>
          <w:color w:val="000000"/>
        </w:rPr>
        <w:t>八、提高标准国际化水平。</w:t>
      </w:r>
      <w:r>
        <w:rPr>
          <w:rFonts w:ascii="Simsun" w:hAnsi="Simsun"/>
          <w:color w:val="000000"/>
        </w:rPr>
        <w:t>加强参与国际标准化活动的管理，积极参与国际标准化战略规划、政策和规则的制定。推动我国企业、产业技术联盟和社会组织积极参与国际、区域标准化组织和国际国外先进产业技术联盟的标准化活动。鼓励外资企业参与我国标准化活动，营造更加公开、透明、开放的标准化工作环境。制定实施国际标准化人才培训规划，加大国际标准化人才培养和引进力度。不断拓宽参与国际标准化活动的领域范围，以新兴产业和我国特色优势领域为重点，争取承担更多国际标准组织技术机构领导职务和秘书处，实质参与国际标准制修订，逐步提高主导制定国际标准比例。加大对国际标准的跟踪、评估和转化力度，不断提高国内标准与国际标准水平一致性程度。</w:t>
      </w:r>
      <w:r>
        <w:rPr>
          <w:rFonts w:ascii="楷体_GB2312" w:eastAsia="楷体_GB2312" w:hAnsi="Simsun"/>
          <w:color w:val="000000"/>
        </w:rPr>
        <w:t>（国家标准委牵头负责）</w:t>
      </w:r>
      <w:r>
        <w:rPr>
          <w:rFonts w:ascii="Simsun" w:hAnsi="Simsun"/>
          <w:color w:val="000000"/>
        </w:rPr>
        <w:br/>
      </w:r>
      <w:r>
        <w:rPr>
          <w:rFonts w:ascii="Simsun" w:hAnsi="Simsun"/>
          <w:color w:val="000000"/>
        </w:rPr>
        <w:t xml:space="preserve">　　</w:t>
      </w:r>
      <w:r>
        <w:rPr>
          <w:rStyle w:val="a4"/>
          <w:rFonts w:ascii="Simsun" w:hAnsi="Simsun"/>
          <w:color w:val="000000"/>
        </w:rPr>
        <w:t>九、推动中国标准</w:t>
      </w:r>
      <w:r>
        <w:rPr>
          <w:rStyle w:val="a4"/>
          <w:rFonts w:ascii="Simsun" w:hAnsi="Simsun"/>
          <w:color w:val="000000"/>
        </w:rPr>
        <w:t>“</w:t>
      </w:r>
      <w:r>
        <w:rPr>
          <w:rStyle w:val="a4"/>
          <w:rFonts w:ascii="Simsun" w:hAnsi="Simsun"/>
          <w:color w:val="000000"/>
        </w:rPr>
        <w:t>走出去</w:t>
      </w:r>
      <w:r>
        <w:rPr>
          <w:rStyle w:val="a4"/>
          <w:rFonts w:ascii="Simsun" w:hAnsi="Simsun"/>
          <w:color w:val="000000"/>
        </w:rPr>
        <w:t>”</w:t>
      </w:r>
      <w:r>
        <w:rPr>
          <w:rStyle w:val="a4"/>
          <w:rFonts w:ascii="Simsun" w:hAnsi="Simsun"/>
          <w:color w:val="000000"/>
        </w:rPr>
        <w:t>。</w:t>
      </w:r>
      <w:r>
        <w:rPr>
          <w:rFonts w:ascii="Simsun" w:hAnsi="Simsun"/>
          <w:color w:val="000000"/>
        </w:rPr>
        <w:t>围绕</w:t>
      </w:r>
      <w:r>
        <w:rPr>
          <w:rFonts w:ascii="Simsun" w:hAnsi="Simsun"/>
          <w:color w:val="000000"/>
        </w:rPr>
        <w:t>“</w:t>
      </w:r>
      <w:r>
        <w:rPr>
          <w:rFonts w:ascii="Simsun" w:hAnsi="Simsun"/>
          <w:color w:val="000000"/>
        </w:rPr>
        <w:t>一带一路</w:t>
      </w:r>
      <w:r>
        <w:rPr>
          <w:rFonts w:ascii="Simsun" w:hAnsi="Simsun"/>
          <w:color w:val="000000"/>
        </w:rPr>
        <w:t>”</w:t>
      </w:r>
      <w:r>
        <w:rPr>
          <w:rFonts w:ascii="Simsun" w:hAnsi="Simsun"/>
          <w:color w:val="000000"/>
        </w:rPr>
        <w:t>、</w:t>
      </w:r>
      <w:r>
        <w:rPr>
          <w:rFonts w:ascii="Simsun" w:hAnsi="Simsun"/>
          <w:color w:val="000000"/>
        </w:rPr>
        <w:t>“</w:t>
      </w:r>
      <w:r>
        <w:rPr>
          <w:rFonts w:ascii="Simsun" w:hAnsi="Simsun"/>
          <w:color w:val="000000"/>
        </w:rPr>
        <w:t>中国制造</w:t>
      </w:r>
      <w:r>
        <w:rPr>
          <w:rFonts w:ascii="Simsun" w:hAnsi="Simsun"/>
          <w:color w:val="000000"/>
        </w:rPr>
        <w:t>2025”</w:t>
      </w:r>
      <w:r>
        <w:rPr>
          <w:rFonts w:ascii="Simsun" w:hAnsi="Simsun"/>
          <w:color w:val="000000"/>
        </w:rPr>
        <w:t>、国际产能和装备制造合作等战略，研究制定中国标准</w:t>
      </w:r>
      <w:r>
        <w:rPr>
          <w:rFonts w:ascii="Simsun" w:hAnsi="Simsun"/>
          <w:color w:val="000000"/>
        </w:rPr>
        <w:t>“</w:t>
      </w:r>
      <w:r>
        <w:rPr>
          <w:rFonts w:ascii="Simsun" w:hAnsi="Simsun"/>
          <w:color w:val="000000"/>
        </w:rPr>
        <w:t>走出去</w:t>
      </w:r>
      <w:r>
        <w:rPr>
          <w:rFonts w:ascii="Simsun" w:hAnsi="Simsun"/>
          <w:color w:val="000000"/>
        </w:rPr>
        <w:t>”</w:t>
      </w:r>
      <w:r>
        <w:rPr>
          <w:rFonts w:ascii="Simsun" w:hAnsi="Simsun"/>
          <w:color w:val="000000"/>
        </w:rPr>
        <w:t>工作方案，推动铁路、电力、钢铁、航天、核等重点领域标准</w:t>
      </w:r>
      <w:r>
        <w:rPr>
          <w:rFonts w:ascii="Simsun" w:hAnsi="Simsun"/>
          <w:color w:val="000000"/>
        </w:rPr>
        <w:t>“</w:t>
      </w:r>
      <w:r>
        <w:rPr>
          <w:rFonts w:ascii="Simsun" w:hAnsi="Simsun"/>
          <w:color w:val="000000"/>
        </w:rPr>
        <w:t>走出去</w:t>
      </w:r>
      <w:r>
        <w:rPr>
          <w:rFonts w:ascii="Simsun" w:hAnsi="Simsun"/>
          <w:color w:val="000000"/>
        </w:rPr>
        <w:t>”</w:t>
      </w:r>
      <w:r>
        <w:rPr>
          <w:rFonts w:ascii="Simsun" w:hAnsi="Simsun"/>
          <w:color w:val="000000"/>
        </w:rPr>
        <w:t>。研究制定标准联通</w:t>
      </w:r>
      <w:r>
        <w:rPr>
          <w:rFonts w:ascii="Simsun" w:hAnsi="Simsun"/>
          <w:color w:val="000000"/>
        </w:rPr>
        <w:t>“</w:t>
      </w:r>
      <w:r>
        <w:rPr>
          <w:rFonts w:ascii="Simsun" w:hAnsi="Simsun"/>
          <w:color w:val="000000"/>
        </w:rPr>
        <w:t>一带一路</w:t>
      </w:r>
      <w:r>
        <w:rPr>
          <w:rFonts w:ascii="Simsun" w:hAnsi="Simsun"/>
          <w:color w:val="000000"/>
        </w:rPr>
        <w:t>”</w:t>
      </w:r>
      <w:r>
        <w:rPr>
          <w:rFonts w:ascii="Simsun" w:hAnsi="Simsun"/>
          <w:color w:val="000000"/>
        </w:rPr>
        <w:t>行动计划，开展</w:t>
      </w:r>
      <w:r>
        <w:rPr>
          <w:rFonts w:ascii="Simsun" w:hAnsi="Simsun"/>
          <w:color w:val="000000"/>
        </w:rPr>
        <w:t>“</w:t>
      </w:r>
      <w:r>
        <w:rPr>
          <w:rFonts w:ascii="Simsun" w:hAnsi="Simsun"/>
          <w:color w:val="000000"/>
        </w:rPr>
        <w:t>一带一路</w:t>
      </w:r>
      <w:r>
        <w:rPr>
          <w:rFonts w:ascii="Simsun" w:hAnsi="Simsun"/>
          <w:color w:val="000000"/>
        </w:rPr>
        <w:t>”</w:t>
      </w:r>
      <w:r>
        <w:rPr>
          <w:rFonts w:ascii="Simsun" w:hAnsi="Simsun"/>
          <w:color w:val="000000"/>
        </w:rPr>
        <w:t>沿线重点国家国别分析和大宗商品标准、终端用能产品能效标准的比对分析研究。加强中国标准外文版翻译出版工作，加大与主要贸易国标准互认力度，推动农业标准化海外示范区建设。开展面向俄罗斯、中亚、东盟和非洲的标准化专家交流和人才培训项目。</w:t>
      </w:r>
      <w:r>
        <w:rPr>
          <w:rFonts w:ascii="楷体_GB2312" w:eastAsia="楷体_GB2312" w:hAnsi="Simsun"/>
          <w:color w:val="000000"/>
        </w:rPr>
        <w:t>（国家标准委牵头负责）</w:t>
      </w:r>
      <w:r>
        <w:rPr>
          <w:rFonts w:ascii="Simsun" w:hAnsi="Simsun"/>
          <w:color w:val="000000"/>
        </w:rPr>
        <w:br/>
      </w:r>
      <w:r>
        <w:rPr>
          <w:rFonts w:ascii="Simsun" w:hAnsi="Simsun"/>
          <w:color w:val="000000"/>
        </w:rPr>
        <w:t xml:space="preserve">　　</w:t>
      </w:r>
      <w:r>
        <w:rPr>
          <w:rStyle w:val="a4"/>
          <w:rFonts w:ascii="Simsun" w:hAnsi="Simsun"/>
          <w:color w:val="000000"/>
        </w:rPr>
        <w:t>十、加强信息化建设。</w:t>
      </w:r>
      <w:r>
        <w:rPr>
          <w:rFonts w:ascii="Simsun" w:hAnsi="Simsun"/>
          <w:color w:val="000000"/>
        </w:rPr>
        <w:t>按照积极稳妥、分步实施的原则，推进跨部门、跨行业、跨区域标准化信息交换与资源共享，规划建设统一规范的全国标准信息网站，为社会提供服务。建立标准公开制度，推动政府主导制定标准的信息公开、透明和共享，及时向社会公开标准制修订过程信息，免费向社会公开强制性标准全文，研究推动逐步免费向社会公开推荐性标准文本。</w:t>
      </w:r>
      <w:r>
        <w:rPr>
          <w:rFonts w:ascii="楷体_GB2312" w:eastAsia="楷体_GB2312" w:hAnsi="Simsun"/>
          <w:color w:val="000000"/>
        </w:rPr>
        <w:t>（国家标准委牵头，各有关部门、各省级人民政府按职责分工负责）</w:t>
      </w:r>
      <w:r>
        <w:rPr>
          <w:rFonts w:ascii="Simsun" w:hAnsi="Simsun"/>
          <w:color w:val="000000"/>
        </w:rPr>
        <w:br/>
      </w:r>
      <w:r>
        <w:rPr>
          <w:rFonts w:ascii="Simsun" w:hAnsi="Simsun"/>
          <w:color w:val="000000"/>
        </w:rPr>
        <w:t xml:space="preserve">　　</w:t>
      </w:r>
      <w:r>
        <w:rPr>
          <w:rStyle w:val="a4"/>
          <w:rFonts w:ascii="Simsun" w:hAnsi="Simsun"/>
          <w:color w:val="000000"/>
        </w:rPr>
        <w:t>十一、加大宣传工作力度。</w:t>
      </w:r>
      <w:r>
        <w:rPr>
          <w:rFonts w:ascii="Simsun" w:hAnsi="Simsun"/>
          <w:color w:val="000000"/>
        </w:rPr>
        <w:t>在全国范围内开展对标准化工作改革精神的宣传解读，组织电视媒体、平面媒体和网络媒体宣传标准化工作改革的重要意义。加</w:t>
      </w:r>
      <w:r>
        <w:rPr>
          <w:rFonts w:ascii="Simsun" w:hAnsi="Simsun"/>
          <w:color w:val="000000"/>
        </w:rPr>
        <w:lastRenderedPageBreak/>
        <w:t>强各部门之间的信息联动共享机制建设，加强对标准化重大政策和重点工作的普及性宣传，加大重要标准宣传贯彻力度，营造良好的舆论氛围。</w:t>
      </w:r>
      <w:r>
        <w:rPr>
          <w:rFonts w:ascii="楷体_GB2312" w:eastAsia="楷体_GB2312" w:hAnsi="Simsun"/>
          <w:color w:val="000000"/>
        </w:rPr>
        <w:t>（国家标准委牵头负责）</w:t>
      </w:r>
      <w:r>
        <w:rPr>
          <w:rFonts w:ascii="Simsun" w:hAnsi="Simsun"/>
          <w:color w:val="000000"/>
        </w:rPr>
        <w:br/>
      </w:r>
      <w:r>
        <w:rPr>
          <w:rFonts w:ascii="Simsun" w:hAnsi="Simsun"/>
          <w:color w:val="000000"/>
        </w:rPr>
        <w:t xml:space="preserve">　　</w:t>
      </w:r>
      <w:r>
        <w:rPr>
          <w:rStyle w:val="a4"/>
          <w:rFonts w:ascii="Simsun" w:hAnsi="Simsun"/>
          <w:color w:val="000000"/>
        </w:rPr>
        <w:t>十二、加强标准化工作经费保障。</w:t>
      </w:r>
      <w:r>
        <w:rPr>
          <w:rFonts w:ascii="Simsun" w:hAnsi="Simsun"/>
          <w:color w:val="000000"/>
        </w:rPr>
        <w:t>各级财政应根据工作实际需要统筹安排标准化工作经费。制定强制性标准和公益类推荐性标准以及参与国际标准化活动的经费，由同级财政予以安排。探索建立市场化、多元化经费投入机制，鼓励、引导社会各界加大投入。</w:t>
      </w:r>
      <w:r>
        <w:rPr>
          <w:rFonts w:ascii="楷体_GB2312" w:eastAsia="楷体_GB2312" w:hAnsi="Simsun"/>
          <w:color w:val="000000"/>
        </w:rPr>
        <w:t>（财政部、质检总局、国家标准委牵头，各有关部门、各省级人民政府按职责分工负责）</w:t>
      </w:r>
      <w:r>
        <w:rPr>
          <w:rFonts w:ascii="Simsun" w:hAnsi="Simsun"/>
          <w:color w:val="000000"/>
        </w:rPr>
        <w:br/>
      </w:r>
      <w:r>
        <w:rPr>
          <w:rFonts w:ascii="Simsun" w:hAnsi="Simsun"/>
          <w:color w:val="000000"/>
        </w:rPr>
        <w:t xml:space="preserve">　　</w:t>
      </w:r>
      <w:r>
        <w:rPr>
          <w:rStyle w:val="a4"/>
          <w:rFonts w:ascii="Simsun" w:hAnsi="Simsun"/>
          <w:color w:val="000000"/>
        </w:rPr>
        <w:t>十三、加强标准化法治建设。</w:t>
      </w:r>
      <w:r>
        <w:rPr>
          <w:rFonts w:ascii="Simsun" w:hAnsi="Simsun"/>
          <w:color w:val="000000"/>
        </w:rPr>
        <w:t>加快推进《中华人民共和国标准化法》修订工作，制定工作方案，组织开展有关重大问题研究，提出法律修正案，推动实现立法与改革决策的有效衔接。</w:t>
      </w:r>
      <w:r>
        <w:rPr>
          <w:rFonts w:ascii="楷体_GB2312" w:eastAsia="楷体_GB2312" w:hAnsi="Simsun"/>
          <w:color w:val="000000"/>
        </w:rPr>
        <w:t>（质检总局、国家标准委、法制办牵头负责）</w:t>
      </w:r>
      <w:r>
        <w:rPr>
          <w:rFonts w:ascii="Simsun" w:hAnsi="Simsun"/>
          <w:color w:val="000000"/>
        </w:rPr>
        <w:br/>
      </w:r>
      <w:r>
        <w:rPr>
          <w:rFonts w:ascii="Simsun" w:hAnsi="Simsun"/>
          <w:color w:val="000000"/>
        </w:rPr>
        <w:t xml:space="preserve">　　开展对现行标准化相关法规、规章和规范性文件的清理评估，明</w:t>
      </w:r>
      <w:proofErr w:type="gramStart"/>
      <w:r>
        <w:rPr>
          <w:rFonts w:ascii="Simsun" w:hAnsi="Simsun"/>
          <w:color w:val="000000"/>
        </w:rPr>
        <w:t>确立改废的</w:t>
      </w:r>
      <w:proofErr w:type="gramEnd"/>
      <w:r>
        <w:rPr>
          <w:rFonts w:ascii="Simsun" w:hAnsi="Simsun"/>
          <w:color w:val="000000"/>
        </w:rPr>
        <w:t>重点。开展标准化法配套法规、规章的研究和起草工作。</w:t>
      </w:r>
      <w:r>
        <w:rPr>
          <w:rFonts w:ascii="楷体_GB2312" w:eastAsia="楷体_GB2312" w:hAnsi="Simsun"/>
          <w:color w:val="000000"/>
        </w:rPr>
        <w:t>（各有关部门、各省级人民政府按职责分工负责）</w:t>
      </w:r>
      <w:r>
        <w:rPr>
          <w:rFonts w:ascii="Simsun" w:hAnsi="Simsun"/>
          <w:color w:val="000000"/>
        </w:rPr>
        <w:br/>
      </w:r>
      <w:r>
        <w:rPr>
          <w:rFonts w:ascii="Simsun" w:hAnsi="Simsun"/>
          <w:color w:val="000000"/>
        </w:rPr>
        <w:t xml:space="preserve">　　</w:t>
      </w:r>
      <w:r>
        <w:rPr>
          <w:rStyle w:val="a4"/>
          <w:rFonts w:ascii="Simsun" w:hAnsi="Simsun"/>
          <w:color w:val="000000"/>
        </w:rPr>
        <w:t>十四、建立国务院标准化统筹协调机制。</w:t>
      </w:r>
      <w:r>
        <w:rPr>
          <w:rFonts w:ascii="Simsun" w:hAnsi="Simsun"/>
          <w:color w:val="000000"/>
        </w:rPr>
        <w:t>建立由国务院领导同志为召集人、各有关部门负责同志为成员的国务院标准化协调推进部际联席会议制度。鼓励地方参照建立相应的工作机制。</w:t>
      </w:r>
      <w:r>
        <w:rPr>
          <w:rFonts w:ascii="楷体_GB2312" w:eastAsia="楷体_GB2312" w:hAnsi="Simsun"/>
          <w:color w:val="000000"/>
        </w:rPr>
        <w:t>（质检总局、国家标准委牵头负责）</w:t>
      </w:r>
      <w:r>
        <w:rPr>
          <w:rFonts w:ascii="Simsun" w:hAnsi="Simsun"/>
          <w:color w:val="000000"/>
        </w:rPr>
        <w:br/>
      </w:r>
      <w:r>
        <w:rPr>
          <w:rFonts w:ascii="Simsun" w:hAnsi="Simsun"/>
          <w:color w:val="000000"/>
        </w:rPr>
        <w:t xml:space="preserve">　　各地区、各部门要按照国务院统一部署，进一步提高对深化标准化工作改革重要性的认识，加强对标准化工作的组织领导和统筹协调，强化协同配合。各地区、各部门要按照</w:t>
      </w:r>
      <w:proofErr w:type="gramStart"/>
      <w:r>
        <w:rPr>
          <w:rFonts w:ascii="Simsun" w:hAnsi="Simsun"/>
          <w:color w:val="000000"/>
        </w:rPr>
        <w:t>本行动</w:t>
      </w:r>
      <w:proofErr w:type="gramEnd"/>
      <w:r>
        <w:rPr>
          <w:rFonts w:ascii="Simsun" w:hAnsi="Simsun"/>
          <w:color w:val="000000"/>
        </w:rPr>
        <w:t>计划，结合实际，落实责任分工，确保按时保质完成各项任务。</w:t>
      </w:r>
    </w:p>
    <w:p w:rsidR="00BF3C33" w:rsidRPr="00B402CB" w:rsidRDefault="00BF3C33"/>
    <w:sectPr w:rsidR="00BF3C33" w:rsidRPr="00B402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2CB"/>
    <w:rsid w:val="00B402CB"/>
    <w:rsid w:val="00BF3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02C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402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02C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402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2017-11-28T07:42:00Z</dcterms:created>
  <dcterms:modified xsi:type="dcterms:W3CDTF">2017-11-28T07:43:00Z</dcterms:modified>
</cp:coreProperties>
</file>