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left"/>
        <w:rPr>
          <w:rFonts w:eastAsia="仿宋_GB2312"/>
          <w:sz w:val="32"/>
          <w:szCs w:val="32"/>
        </w:rPr>
      </w:pPr>
      <w:r>
        <w:rPr>
          <w:rFonts w:ascii="黑体" w:cs="黑体" w:eastAsia="黑体" w:hAnsi="黑体" w:hint="eastAsia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2</w:t>
      </w:r>
    </w:p>
    <w:p>
      <w:pPr>
        <w:pStyle w:val="style0"/>
        <w:jc w:val="center"/>
        <w:rPr>
          <w:rFonts w:ascii="黑体" w:cs="黑体" w:eastAsia="黑体" w:hAnsi="黑体"/>
          <w:sz w:val="36"/>
          <w:szCs w:val="36"/>
        </w:rPr>
      </w:pPr>
      <w:r>
        <w:rPr>
          <w:rFonts w:ascii="黑体" w:cs="黑体" w:eastAsia="黑体" w:hAnsi="黑体" w:hint="eastAsia"/>
          <w:sz w:val="36"/>
          <w:szCs w:val="36"/>
        </w:rPr>
        <w:t>征求意见有关单位及专家</w:t>
      </w:r>
    </w:p>
    <w:p>
      <w:pPr>
        <w:pStyle w:val="style0"/>
        <w:ind w:leftChars="-67" w:hanging="141" w:hangingChars="44"/>
        <w:jc w:val="center"/>
        <w:rPr>
          <w:rFonts w:ascii="方正小标宋简体" w:cs="方正小标宋简体" w:eastAsia="方正小标宋简体" w:hAnsi="方正小标宋简体"/>
          <w:sz w:val="32"/>
          <w:szCs w:val="32"/>
        </w:rPr>
      </w:pPr>
      <w:r>
        <w:rPr>
          <w:rFonts w:ascii="方正小标宋简体" w:cs="方正小标宋简体" w:eastAsia="方正小标宋简体" w:hAnsi="方正小标宋简体" w:hint="eastAsia"/>
          <w:sz w:val="32"/>
          <w:szCs w:val="32"/>
        </w:rPr>
        <w:t>《土石坝全球卫星导航系统表面变形监测技术规程》</w:t>
      </w:r>
    </w:p>
    <w:p>
      <w:pPr>
        <w:pStyle w:val="style2"/>
        <w:rPr/>
      </w:pPr>
    </w:p>
    <w:p>
      <w:pPr>
        <w:pStyle w:val="style0"/>
        <w:numPr>
          <w:ilvl w:val="0"/>
          <w:numId w:val="1"/>
        </w:numPr>
        <w:jc w:val="center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征求意见单位</w:t>
      </w:r>
    </w:p>
    <w:tbl>
      <w:tblPr>
        <w:tblStyle w:val="style154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1139"/>
        <w:gridCol w:w="7361"/>
      </w:tblGrid>
      <w:tr>
        <w:trPr>
          <w:tblHeader/>
          <w:jc w:val="center"/>
        </w:trPr>
        <w:tc>
          <w:tcPr>
            <w:tcW w:w="1139" w:type="dxa"/>
            <w:tcBorders/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7361" w:type="dxa"/>
            <w:tcBorders/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单位名称</w:t>
            </w:r>
          </w:p>
        </w:tc>
      </w:tr>
      <w:tr>
        <w:tblPrEx/>
        <w:trPr>
          <w:jc w:val="center"/>
        </w:trPr>
        <w:tc>
          <w:tcPr>
            <w:tcW w:w="1139" w:type="dxa"/>
            <w:tcBorders/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7361" w:type="dxa"/>
            <w:tcBorders/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中国水利学会各专业委员会</w:t>
            </w:r>
          </w:p>
        </w:tc>
      </w:tr>
      <w:tr>
        <w:tblPrEx/>
        <w:trPr>
          <w:jc w:val="center"/>
        </w:trPr>
        <w:tc>
          <w:tcPr>
            <w:tcW w:w="1139" w:type="dxa"/>
            <w:tcBorders/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7361" w:type="dxa"/>
            <w:tcBorders/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中国水利学会各省级学会</w:t>
            </w:r>
          </w:p>
        </w:tc>
      </w:tr>
      <w:tr>
        <w:tblPrEx/>
        <w:trPr>
          <w:jc w:val="center"/>
        </w:trPr>
        <w:tc>
          <w:tcPr>
            <w:tcW w:w="1139" w:type="dxa"/>
            <w:tcBorders/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7361" w:type="dxa"/>
            <w:tcBorders/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水利部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运行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管理司</w:t>
            </w:r>
          </w:p>
        </w:tc>
      </w:tr>
      <w:tr>
        <w:tblPrEx/>
        <w:trPr>
          <w:jc w:val="center"/>
        </w:trPr>
        <w:tc>
          <w:tcPr>
            <w:tcW w:w="1139" w:type="dxa"/>
            <w:tcBorders/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7361" w:type="dxa"/>
            <w:tcBorders/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水利部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信息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中心</w:t>
            </w:r>
          </w:p>
        </w:tc>
      </w:tr>
      <w:tr>
        <w:tblPrEx/>
        <w:trPr>
          <w:jc w:val="center"/>
        </w:trPr>
        <w:tc>
          <w:tcPr>
            <w:tcW w:w="1139" w:type="dxa"/>
            <w:tcBorders/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7361" w:type="dxa"/>
            <w:tcBorders/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eastAsia="仿宋_GB2312" w:hint="eastAsia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各省、自治区、直辖市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水利厅</w:t>
            </w:r>
          </w:p>
        </w:tc>
      </w:tr>
      <w:tr>
        <w:tblPrEx/>
        <w:trPr>
          <w:jc w:val="center"/>
        </w:trPr>
        <w:tc>
          <w:tcPr>
            <w:tcW w:w="1139" w:type="dxa"/>
            <w:tcBorders/>
          </w:tcPr>
          <w:p>
            <w:pPr>
              <w:pStyle w:val="style0"/>
              <w:spacing w:lineRule="exact" w:line="56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  <w:lang w:val="en-US"/>
              </w:rPr>
              <w:t>6</w:t>
            </w:r>
          </w:p>
        </w:tc>
        <w:tc>
          <w:tcPr>
            <w:tcW w:w="7361" w:type="dxa"/>
            <w:tcBorders/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水利部水利水电规划设计总院</w:t>
            </w:r>
          </w:p>
        </w:tc>
      </w:tr>
      <w:tr>
        <w:tblPrEx/>
        <w:trPr>
          <w:jc w:val="center"/>
        </w:trPr>
        <w:tc>
          <w:tcPr>
            <w:tcW w:w="1139" w:type="dxa"/>
            <w:tcBorders/>
          </w:tcPr>
          <w:p>
            <w:pPr>
              <w:pStyle w:val="style0"/>
              <w:spacing w:lineRule="exact" w:line="56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  <w:lang w:val="en-US"/>
              </w:rPr>
              <w:t>7</w:t>
            </w:r>
          </w:p>
        </w:tc>
        <w:tc>
          <w:tcPr>
            <w:tcW w:w="7361" w:type="dxa"/>
            <w:tcBorders/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黄河勘测规划设计研究院有限公司</w:t>
            </w:r>
          </w:p>
        </w:tc>
      </w:tr>
      <w:tr>
        <w:tblPrEx/>
        <w:trPr>
          <w:jc w:val="center"/>
        </w:trPr>
        <w:tc>
          <w:tcPr>
            <w:tcW w:w="1139" w:type="dxa"/>
            <w:tcBorders/>
          </w:tcPr>
          <w:p>
            <w:pPr>
              <w:pStyle w:val="style0"/>
              <w:spacing w:lineRule="exact" w:line="56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  <w:lang w:val="en-US"/>
              </w:rPr>
              <w:t>8</w:t>
            </w:r>
          </w:p>
        </w:tc>
        <w:tc>
          <w:tcPr>
            <w:tcW w:w="7361" w:type="dxa"/>
            <w:tcBorders/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黄河水利科学研究院</w:t>
            </w:r>
          </w:p>
        </w:tc>
      </w:tr>
      <w:tr>
        <w:tblPrEx/>
        <w:trPr>
          <w:jc w:val="center"/>
        </w:trPr>
        <w:tc>
          <w:tcPr>
            <w:tcW w:w="1139" w:type="dxa"/>
            <w:tcBorders/>
          </w:tcPr>
          <w:p>
            <w:pPr>
              <w:pStyle w:val="style0"/>
              <w:spacing w:lineRule="exact" w:line="560"/>
              <w:jc w:val="center"/>
              <w:rPr>
                <w:rFonts w:eastAsia="仿宋_GB2312" w:hint="eastAsia"/>
                <w:kern w:val="0"/>
                <w:sz w:val="32"/>
                <w:szCs w:val="32"/>
              </w:rPr>
            </w:pPr>
            <w:r>
              <w:rPr>
                <w:rFonts w:eastAsia="仿宋_GB2312" w:hint="default"/>
                <w:kern w:val="0"/>
                <w:sz w:val="32"/>
                <w:szCs w:val="32"/>
                <w:lang w:val="en-US"/>
              </w:rPr>
              <w:t>9</w:t>
            </w:r>
          </w:p>
        </w:tc>
        <w:tc>
          <w:tcPr>
            <w:tcW w:w="7361" w:type="dxa"/>
            <w:tcBorders/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eastAsia="仿宋_GB2312" w:hint="eastAsia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长江水利科学研究院</w:t>
            </w:r>
          </w:p>
        </w:tc>
      </w:tr>
      <w:tr>
        <w:tblPrEx/>
        <w:trPr>
          <w:jc w:val="center"/>
        </w:trPr>
        <w:tc>
          <w:tcPr>
            <w:tcW w:w="1139" w:type="dxa"/>
            <w:tcBorders/>
          </w:tcPr>
          <w:p>
            <w:pPr>
              <w:pStyle w:val="style0"/>
              <w:spacing w:lineRule="exact" w:line="560"/>
              <w:jc w:val="center"/>
              <w:rPr>
                <w:rFonts w:eastAsia="仿宋_GB2312" w:hint="eastAsia"/>
                <w:kern w:val="0"/>
                <w:sz w:val="32"/>
                <w:szCs w:val="32"/>
              </w:rPr>
            </w:pPr>
            <w:r>
              <w:rPr>
                <w:rFonts w:eastAsia="仿宋_GB2312" w:hint="default"/>
                <w:kern w:val="0"/>
                <w:sz w:val="32"/>
                <w:szCs w:val="32"/>
                <w:lang w:val="en-US"/>
              </w:rPr>
              <w:t>10</w:t>
            </w:r>
          </w:p>
        </w:tc>
        <w:tc>
          <w:tcPr>
            <w:tcW w:w="7361" w:type="dxa"/>
            <w:tcBorders/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eastAsia="仿宋_GB2312" w:hint="eastAsia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武汉大学</w:t>
            </w:r>
          </w:p>
        </w:tc>
      </w:tr>
      <w:tr>
        <w:tblPrEx/>
        <w:trPr>
          <w:jc w:val="center"/>
        </w:trPr>
        <w:tc>
          <w:tcPr>
            <w:tcW w:w="1139" w:type="dxa"/>
            <w:tcBorders/>
          </w:tcPr>
          <w:p>
            <w:pPr>
              <w:pStyle w:val="style0"/>
              <w:spacing w:lineRule="exact" w:line="560"/>
              <w:jc w:val="center"/>
              <w:rPr>
                <w:rFonts w:eastAsia="仿宋_GB2312" w:hint="eastAsia"/>
                <w:kern w:val="0"/>
                <w:sz w:val="32"/>
                <w:szCs w:val="32"/>
              </w:rPr>
            </w:pPr>
            <w:r>
              <w:rPr>
                <w:rFonts w:eastAsia="仿宋_GB2312" w:hint="default"/>
                <w:kern w:val="0"/>
                <w:sz w:val="32"/>
                <w:szCs w:val="32"/>
                <w:lang w:val="en-US"/>
              </w:rPr>
              <w:t>11</w:t>
            </w:r>
          </w:p>
        </w:tc>
        <w:tc>
          <w:tcPr>
            <w:tcW w:w="7361" w:type="dxa"/>
            <w:tcBorders/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eastAsia="仿宋_GB2312" w:hint="eastAsia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长江勘测规划设计研究院有限公司</w:t>
            </w:r>
          </w:p>
        </w:tc>
      </w:tr>
      <w:tr>
        <w:tblPrEx/>
        <w:trPr>
          <w:jc w:val="center"/>
        </w:trPr>
        <w:tc>
          <w:tcPr>
            <w:tcW w:w="1139" w:type="dxa"/>
            <w:tcBorders/>
          </w:tcPr>
          <w:p>
            <w:pPr>
              <w:pStyle w:val="style0"/>
              <w:spacing w:lineRule="exact" w:line="56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  <w:lang w:val="en-US"/>
              </w:rPr>
              <w:t>12</w:t>
            </w:r>
          </w:p>
        </w:tc>
        <w:tc>
          <w:tcPr>
            <w:tcW w:w="7361" w:type="dxa"/>
            <w:tcBorders/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eastAsia="仿宋_GB2312" w:hint="eastAsia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国家能源局大坝安全监察中心</w:t>
            </w:r>
          </w:p>
        </w:tc>
      </w:tr>
      <w:tr>
        <w:tblPrEx/>
        <w:trPr>
          <w:jc w:val="center"/>
        </w:trPr>
        <w:tc>
          <w:tcPr>
            <w:tcW w:w="1139" w:type="dxa"/>
            <w:tcBorders/>
          </w:tcPr>
          <w:p>
            <w:pPr>
              <w:pStyle w:val="style0"/>
              <w:spacing w:lineRule="exact" w:line="56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  <w:lang w:val="en-US"/>
              </w:rPr>
              <w:t>13</w:t>
            </w:r>
          </w:p>
        </w:tc>
        <w:tc>
          <w:tcPr>
            <w:tcW w:w="7361" w:type="dxa"/>
            <w:tcBorders/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国家大坝安全工程技术研究中心</w:t>
            </w:r>
          </w:p>
        </w:tc>
      </w:tr>
      <w:tr>
        <w:tblPrEx/>
        <w:trPr>
          <w:jc w:val="center"/>
        </w:trPr>
        <w:tc>
          <w:tcPr>
            <w:tcW w:w="1139" w:type="dxa"/>
            <w:tcBorders/>
          </w:tcPr>
          <w:p>
            <w:pPr>
              <w:pStyle w:val="style0"/>
              <w:spacing w:lineRule="exact" w:line="56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  <w:lang w:val="en-US"/>
              </w:rPr>
              <w:t>14</w:t>
            </w:r>
          </w:p>
        </w:tc>
        <w:tc>
          <w:tcPr>
            <w:tcW w:w="7361" w:type="dxa"/>
            <w:tcBorders/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eastAsia="仿宋_GB2312" w:hint="eastAsia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水利部大坝安全管理中心</w:t>
            </w:r>
          </w:p>
        </w:tc>
      </w:tr>
    </w:tbl>
    <w:p>
      <w:pPr>
        <w:pStyle w:val="style0"/>
        <w:rPr>
          <w:rFonts w:ascii="仿宋_GB2312" w:eastAsia="仿宋_GB2312" w:hAnsi="宋体"/>
          <w:b/>
          <w:bCs/>
          <w:sz w:val="32"/>
          <w:szCs w:val="32"/>
        </w:rPr>
      </w:pPr>
    </w:p>
    <w:p>
      <w:pPr>
        <w:pStyle w:val="style0"/>
        <w:numPr>
          <w:ilvl w:val="0"/>
          <w:numId w:val="1"/>
        </w:numPr>
        <w:jc w:val="center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征求意见专家</w:t>
      </w:r>
    </w:p>
    <w:tbl>
      <w:tblPr>
        <w:tblStyle w:val="style154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981"/>
        <w:gridCol w:w="6136"/>
        <w:gridCol w:w="1405"/>
      </w:tblGrid>
      <w:tr>
        <w:trPr>
          <w:tblHeader/>
          <w:jc w:val="center"/>
        </w:trPr>
        <w:tc>
          <w:tcPr>
            <w:tcW w:w="981" w:type="dxa"/>
            <w:tcBorders/>
            <w:vAlign w:val="center"/>
          </w:tcPr>
          <w:p>
            <w:pPr>
              <w:pStyle w:val="style0"/>
              <w:snapToGrid w:val="false"/>
              <w:spacing w:lineRule="exact" w:line="560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6136" w:type="dxa"/>
            <w:tcBorders/>
            <w:vAlign w:val="center"/>
          </w:tcPr>
          <w:p>
            <w:pPr>
              <w:pStyle w:val="style0"/>
              <w:snapToGrid w:val="false"/>
              <w:spacing w:lineRule="exact" w:line="560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1405" w:type="dxa"/>
            <w:tcBorders/>
            <w:vAlign w:val="center"/>
          </w:tcPr>
          <w:p>
            <w:pPr>
              <w:pStyle w:val="style0"/>
              <w:snapToGrid w:val="false"/>
              <w:spacing w:lineRule="exact" w:line="560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专家</w:t>
            </w:r>
          </w:p>
        </w:tc>
      </w:tr>
      <w:tr>
        <w:tblPrEx/>
        <w:trPr>
          <w:trHeight w:val="526" w:hRule="atLeast"/>
          <w:jc w:val="center"/>
        </w:trPr>
        <w:tc>
          <w:tcPr>
            <w:tcW w:w="981" w:type="dxa"/>
            <w:tcBorders/>
            <w:vAlign w:val="center"/>
          </w:tcPr>
          <w:p>
            <w:pPr>
              <w:pStyle w:val="style0"/>
              <w:snapToGrid w:val="false"/>
              <w:spacing w:lineRule="exact" w:line="56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6136" w:type="dxa"/>
            <w:tcBorders/>
            <w:vAlign w:val="center"/>
          </w:tcPr>
          <w:p>
            <w:pPr>
              <w:pStyle w:val="style0"/>
              <w:snapToGrid w:val="false"/>
              <w:spacing w:lineRule="exact" w:line="56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水利部</w:t>
            </w:r>
          </w:p>
        </w:tc>
        <w:tc>
          <w:tcPr>
            <w:tcW w:w="1405" w:type="dxa"/>
            <w:tcBorders/>
            <w:vAlign w:val="center"/>
          </w:tcPr>
          <w:p>
            <w:pPr>
              <w:pStyle w:val="style0"/>
              <w:snapToGrid w:val="false"/>
              <w:spacing w:lineRule="exact" w:line="56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高而坤</w:t>
            </w:r>
          </w:p>
        </w:tc>
      </w:tr>
      <w:tr>
        <w:tblPrEx/>
        <w:trPr>
          <w:trHeight w:val="526" w:hRule="atLeast"/>
          <w:jc w:val="center"/>
        </w:trPr>
        <w:tc>
          <w:tcPr>
            <w:tcW w:w="981" w:type="dxa"/>
            <w:tcBorders/>
            <w:vAlign w:val="center"/>
          </w:tcPr>
          <w:p>
            <w:pPr>
              <w:pStyle w:val="style0"/>
              <w:snapToGrid w:val="false"/>
              <w:spacing w:lineRule="exact" w:line="56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6136" w:type="dxa"/>
            <w:tcBorders/>
            <w:vAlign w:val="center"/>
          </w:tcPr>
          <w:p>
            <w:pPr>
              <w:pStyle w:val="style0"/>
              <w:snapToGrid w:val="false"/>
              <w:spacing w:lineRule="exact" w:line="56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中国水利学会</w:t>
            </w:r>
          </w:p>
        </w:tc>
        <w:tc>
          <w:tcPr>
            <w:tcW w:w="1405" w:type="dxa"/>
            <w:tcBorders/>
            <w:vAlign w:val="center"/>
          </w:tcPr>
          <w:p>
            <w:pPr>
              <w:pStyle w:val="style0"/>
              <w:snapToGrid w:val="false"/>
              <w:spacing w:lineRule="exact" w:line="56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吴伯健</w:t>
            </w:r>
          </w:p>
        </w:tc>
      </w:tr>
      <w:tr>
        <w:tblPrEx/>
        <w:trPr>
          <w:jc w:val="center"/>
        </w:trPr>
        <w:tc>
          <w:tcPr>
            <w:tcW w:w="981" w:type="dxa"/>
            <w:tcBorders/>
            <w:vAlign w:val="center"/>
          </w:tcPr>
          <w:p>
            <w:pPr>
              <w:pStyle w:val="style0"/>
              <w:snapToGrid w:val="false"/>
              <w:spacing w:lineRule="exact" w:line="56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6136" w:type="dxa"/>
            <w:tcBorders/>
            <w:vAlign w:val="center"/>
          </w:tcPr>
          <w:p>
            <w:pPr>
              <w:pStyle w:val="style0"/>
              <w:snapToGrid w:val="false"/>
              <w:spacing w:lineRule="exact" w:line="56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中国水利水电科学研究院</w:t>
            </w:r>
          </w:p>
        </w:tc>
        <w:tc>
          <w:tcPr>
            <w:tcW w:w="1405" w:type="dxa"/>
            <w:tcBorders/>
            <w:vAlign w:val="center"/>
          </w:tcPr>
          <w:p>
            <w:pPr>
              <w:pStyle w:val="style0"/>
              <w:snapToGrid w:val="false"/>
              <w:spacing w:lineRule="exact" w:line="56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赵春</w:t>
            </w:r>
          </w:p>
        </w:tc>
      </w:tr>
      <w:tr>
        <w:tblPrEx/>
        <w:trPr>
          <w:jc w:val="center"/>
        </w:trPr>
        <w:tc>
          <w:tcPr>
            <w:tcW w:w="981" w:type="dxa"/>
            <w:tcBorders/>
            <w:vAlign w:val="center"/>
          </w:tcPr>
          <w:p>
            <w:pPr>
              <w:pStyle w:val="style0"/>
              <w:snapToGrid w:val="false"/>
              <w:spacing w:lineRule="exact" w:line="56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  <w:lang w:val="en-US"/>
              </w:rPr>
              <w:t>4</w:t>
            </w:r>
          </w:p>
        </w:tc>
        <w:tc>
          <w:tcPr>
            <w:tcW w:w="6136" w:type="dxa"/>
            <w:tcBorders/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eastAsia="仿宋_GB2312" w:hint="eastAsia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国家大坝安全工程技术研究中心</w:t>
            </w:r>
          </w:p>
        </w:tc>
        <w:tc>
          <w:tcPr>
            <w:tcW w:w="1405" w:type="dxa"/>
            <w:tcBorders/>
            <w:vAlign w:val="center"/>
          </w:tcPr>
          <w:p>
            <w:pPr>
              <w:pStyle w:val="style0"/>
              <w:snapToGrid w:val="false"/>
              <w:spacing w:lineRule="exact" w:line="560"/>
              <w:jc w:val="center"/>
              <w:rPr>
                <w:rFonts w:eastAsia="仿宋_GB2312" w:hint="eastAsia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谭界雄</w:t>
            </w:r>
          </w:p>
        </w:tc>
      </w:tr>
    </w:tbl>
    <w:p>
      <w:pPr>
        <w:pStyle w:val="style0"/>
        <w:rPr>
          <w:rFonts w:ascii="仿宋_GB2312" w:eastAsia="仿宋_GB2312" w:hAnsi="宋体"/>
          <w:b/>
          <w:bCs/>
          <w:sz w:val="32"/>
          <w:szCs w:val="32"/>
        </w:rPr>
      </w:pP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000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0000000000000000000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800002BF" w:usb1="184F6CF8" w:usb2="00000012" w:usb3="00000000" w:csb0="00160001" w:csb1="1203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5A7A5245"/>
    <w:lvl w:ilvl="0">
      <w:start w:val="1"/>
      <w:numFmt w:val="chineseCounting"/>
      <w:suff w:val="nothing"/>
      <w:lvlText w:val="%1、"/>
      <w:lvlJc w:val="left"/>
      <w:pPr/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2"/>
    <w:qFormat/>
    <w:pPr>
      <w:widowControl w:val="false"/>
      <w:jc w:val="both"/>
    </w:pPr>
    <w:rPr>
      <w:rFonts w:ascii="Times New Roman" w:hAnsi="Times New Roman"/>
      <w:kern w:val="2"/>
      <w:sz w:val="21"/>
      <w:szCs w:val="24"/>
    </w:rPr>
  </w:style>
  <w:style w:type="paragraph" w:styleId="style1">
    <w:name w:val="heading 1"/>
    <w:basedOn w:val="style0"/>
    <w:next w:val="style0"/>
    <w:link w:val="style4099"/>
    <w:qFormat/>
    <w:pPr>
      <w:keepNext/>
      <w:keepLines/>
      <w:spacing w:before="340" w:after="330" w:lineRule="auto" w:line="578"/>
      <w:outlineLvl w:val="0"/>
    </w:pPr>
    <w:rPr>
      <w:b/>
      <w:bCs/>
      <w:kern w:val="44"/>
      <w:sz w:val="44"/>
      <w:szCs w:val="44"/>
    </w:rPr>
  </w:style>
  <w:style w:type="paragraph" w:styleId="style2">
    <w:name w:val="heading 2"/>
    <w:basedOn w:val="style0"/>
    <w:next w:val="style0"/>
    <w:qFormat/>
    <w:pPr>
      <w:keepNext/>
      <w:keepLines/>
      <w:spacing w:lineRule="auto" w:line="360"/>
      <w:jc w:val="center"/>
      <w:outlineLvl w:val="1"/>
    </w:pPr>
    <w:rPr>
      <w:rFonts w:ascii="黑体" w:eastAsia="黑体" w:hAnsi="黑体"/>
      <w:bCs/>
      <w:color w:val="000000"/>
      <w:szCs w:val="21"/>
    </w:rPr>
  </w:style>
  <w:style w:type="paragraph" w:styleId="style3">
    <w:name w:val="heading 3"/>
    <w:basedOn w:val="style0"/>
    <w:next w:val="style0"/>
    <w:link w:val="style4097"/>
    <w:qFormat/>
    <w:pPr>
      <w:keepNext/>
      <w:keepLines/>
      <w:spacing w:before="260" w:after="260" w:lineRule="auto" w:line="416"/>
      <w:outlineLvl w:val="2"/>
    </w:pPr>
    <w:rPr>
      <w:b/>
      <w:bCs/>
      <w:sz w:val="32"/>
      <w:szCs w:val="3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qFormat/>
    <w:pPr>
      <w:spacing w:after="120"/>
    </w:pPr>
    <w:rPr/>
  </w:style>
  <w:style w:type="paragraph" w:styleId="style153">
    <w:name w:val="Balloon Text"/>
    <w:basedOn w:val="style0"/>
    <w:next w:val="style153"/>
    <w:link w:val="style4098"/>
    <w:pPr/>
    <w:rPr>
      <w:sz w:val="18"/>
      <w:szCs w:val="18"/>
    </w:rPr>
  </w:style>
  <w:style w:type="paragraph" w:styleId="style32">
    <w:name w:val="footer"/>
    <w:basedOn w:val="style0"/>
    <w:next w:val="style32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paragraph" w:styleId="style77">
    <w:name w:val="Body Text First Indent"/>
    <w:basedOn w:val="style66"/>
    <w:next w:val="style77"/>
    <w:qFormat/>
    <w:pPr>
      <w:ind w:firstLine="420" w:firstLineChars="100"/>
    </w:pPr>
    <w:rPr/>
  </w:style>
  <w:style w:type="table" w:styleId="style154">
    <w:name w:val="Table Grid"/>
    <w:basedOn w:val="style105"/>
    <w:next w:val="style154"/>
    <w:qFormat/>
    <w:pPr>
      <w:widowControl w:val="false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customStyle="1" w:styleId="style4097">
    <w:name w:val="标题 3 字符"/>
    <w:basedOn w:val="style65"/>
    <w:next w:val="style4097"/>
    <w:link w:val="style3"/>
    <w:rPr>
      <w:rFonts w:ascii="Times New Roman" w:hAnsi="Times New Roman"/>
      <w:b/>
      <w:bCs/>
      <w:kern w:val="2"/>
      <w:sz w:val="32"/>
      <w:szCs w:val="32"/>
    </w:rPr>
  </w:style>
  <w:style w:type="character" w:customStyle="1" w:styleId="style4098">
    <w:name w:val="批注框文本 字符"/>
    <w:basedOn w:val="style65"/>
    <w:next w:val="style4098"/>
    <w:link w:val="style153"/>
    <w:rPr>
      <w:rFonts w:ascii="Times New Roman" w:hAnsi="Times New Roman"/>
      <w:kern w:val="2"/>
      <w:sz w:val="18"/>
      <w:szCs w:val="18"/>
    </w:rPr>
  </w:style>
  <w:style w:type="character" w:customStyle="1" w:styleId="style4099">
    <w:name w:val="标题 1 字符"/>
    <w:basedOn w:val="style65"/>
    <w:next w:val="style4099"/>
    <w:link w:val="style1"/>
    <w:rPr>
      <w:rFonts w:ascii="Times New Roman" w:hAnsi="Times New Roman"/>
      <w:b/>
      <w:bCs/>
      <w:kern w:val="44"/>
      <w:sz w:val="44"/>
      <w:szCs w:val="4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Words>280</Words>
  <Pages>3</Pages>
  <Characters>285</Characters>
  <Application>WPS Office</Application>
  <DocSecurity>0</DocSecurity>
  <Paragraphs>73</Paragraphs>
  <ScaleCrop>false</ScaleCrop>
  <Company>Hydro</Company>
  <LinksUpToDate>false</LinksUpToDate>
  <CharactersWithSpaces>285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2022-01-28T04:03:00Z</dcterms:created>
  <dc:creator>消逝的黄昏</dc:creator>
  <lastModifiedBy>HMA-AL00</lastModifiedBy>
  <lastPrinted>2021-11-04T02:13:00Z</lastPrinted>
  <dcterms:modified xsi:type="dcterms:W3CDTF">2022-01-28T04:18:57Z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38E685FA77874FDE8DBEF00402D2C034</vt:lpwstr>
  </property>
</Properties>
</file>